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4873B" w14:textId="77777777" w:rsidR="004E5115" w:rsidRDefault="00000000">
      <w:pPr>
        <w:pStyle w:val="Overskrift1"/>
      </w:pPr>
      <w:r>
        <w:rPr>
          <w:color w:val="5A5A5A"/>
        </w:rPr>
        <w:t>Crystal</w:t>
      </w:r>
      <w:r>
        <w:rPr>
          <w:color w:val="5A5A5A"/>
          <w:spacing w:val="-12"/>
        </w:rPr>
        <w:t xml:space="preserve"> </w:t>
      </w:r>
      <w:r>
        <w:rPr>
          <w:color w:val="5A5A5A"/>
        </w:rPr>
        <w:t>Shine</w:t>
      </w:r>
      <w:r>
        <w:rPr>
          <w:color w:val="5A5A5A"/>
          <w:spacing w:val="-12"/>
        </w:rPr>
        <w:t xml:space="preserve"> </w:t>
      </w:r>
      <w:r>
        <w:rPr>
          <w:color w:val="5A5A5A"/>
          <w:spacing w:val="-4"/>
        </w:rPr>
        <w:t>Plus</w:t>
      </w:r>
    </w:p>
    <w:p w14:paraId="1DC4BD8C" w14:textId="77777777" w:rsidR="004E5115" w:rsidRDefault="004E5115">
      <w:pPr>
        <w:pStyle w:val="Brdtekst"/>
        <w:ind w:left="0"/>
        <w:rPr>
          <w:b/>
          <w:sz w:val="24"/>
        </w:rPr>
      </w:pPr>
    </w:p>
    <w:p w14:paraId="1FA878E8" w14:textId="77777777" w:rsidR="004E5115" w:rsidRDefault="004E5115">
      <w:pPr>
        <w:pStyle w:val="Brdtekst"/>
        <w:spacing w:before="49"/>
        <w:ind w:left="0"/>
        <w:rPr>
          <w:b/>
          <w:sz w:val="24"/>
        </w:rPr>
      </w:pPr>
    </w:p>
    <w:p w14:paraId="1D3315FA" w14:textId="77777777" w:rsidR="004E5115" w:rsidRDefault="00000000">
      <w:pPr>
        <w:pStyle w:val="Overskrift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0ACF361" wp14:editId="76019578">
                <wp:simplePos x="0" y="0"/>
                <wp:positionH relativeFrom="page">
                  <wp:posOffset>384047</wp:posOffset>
                </wp:positionH>
                <wp:positionV relativeFrom="paragraph">
                  <wp:posOffset>2848</wp:posOffset>
                </wp:positionV>
                <wp:extent cx="2235200" cy="402399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200" cy="4023995"/>
                        </a:xfrm>
                        <a:prstGeom prst="rect">
                          <a:avLst/>
                        </a:prstGeom>
                        <a:solidFill>
                          <a:srgbClr val="538DD3"/>
                        </a:solidFill>
                      </wps:spPr>
                      <wps:txbx>
                        <w:txbxContent>
                          <w:p w14:paraId="74A6698A" w14:textId="77777777" w:rsidR="004E5115" w:rsidRDefault="004E5115">
                            <w:pPr>
                              <w:pStyle w:val="Brdtekst"/>
                              <w:spacing w:before="34"/>
                              <w:ind w:left="0"/>
                              <w:rPr>
                                <w:color w:val="000000"/>
                                <w:sz w:val="22"/>
                              </w:rPr>
                            </w:pPr>
                          </w:p>
                          <w:p w14:paraId="2F2BD3B6" w14:textId="77777777" w:rsidR="004E511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line="307" w:lineRule="auto"/>
                              <w:ind w:right="75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Blank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optørring</w:t>
                            </w:r>
                            <w:r>
                              <w:rPr>
                                <w:color w:val="FFFFFF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uden striber eller slør</w:t>
                            </w:r>
                          </w:p>
                          <w:p w14:paraId="3F65BB45" w14:textId="77777777" w:rsidR="004E511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6" w:line="304" w:lineRule="auto"/>
                              <w:ind w:right="78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Pletrengøring,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hårde overflader m.m.</w:t>
                            </w:r>
                          </w:p>
                          <w:p w14:paraId="3CCE0ADA" w14:textId="77777777" w:rsidR="004E511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8" w:line="304" w:lineRule="auto"/>
                              <w:ind w:right="5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Klar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til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brug.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Spray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på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- tør af</w:t>
                            </w:r>
                          </w:p>
                          <w:p w14:paraId="47831D4B" w14:textId="77777777" w:rsidR="004E511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9" w:line="304" w:lineRule="auto"/>
                              <w:ind w:right="104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Fri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parfume</w:t>
                            </w:r>
                            <w:r>
                              <w:rPr>
                                <w:color w:val="FFFFFF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og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farvestoffer</w:t>
                            </w:r>
                          </w:p>
                          <w:p w14:paraId="0C07A6C2" w14:textId="77777777" w:rsidR="004E5115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20"/>
                              </w:tabs>
                              <w:spacing w:before="189" w:line="312" w:lineRule="auto"/>
                              <w:ind w:right="59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Rengøringsselskaber, </w:t>
                            </w:r>
                            <w:r>
                              <w:rPr>
                                <w:color w:val="FFFFFF"/>
                              </w:rPr>
                              <w:t>detailbutikker,</w:t>
                            </w:r>
                            <w:r>
                              <w:rPr>
                                <w:color w:val="FFFFFF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industri, kontormiljøer, fitness,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køkkener,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restauranter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m.m.</w:t>
                            </w:r>
                          </w:p>
                          <w:p w14:paraId="1C951228" w14:textId="77777777" w:rsidR="004E5115" w:rsidRDefault="00000000">
                            <w:pPr>
                              <w:spacing w:line="248" w:lineRule="exact"/>
                              <w:ind w:left="7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525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ml.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 xml:space="preserve"> triggerspray</w:t>
                            </w:r>
                          </w:p>
                          <w:p w14:paraId="1DE64C6B" w14:textId="77777777" w:rsidR="004E5115" w:rsidRDefault="00000000">
                            <w:pPr>
                              <w:spacing w:before="76"/>
                              <w:ind w:left="7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 xml:space="preserve">5 ltr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dunk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CF36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0.25pt;margin-top:.2pt;width:176pt;height:316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" fillcolor="#538dd3" stroked="f">
                <v:textbox inset="0,0,0,0">
                  <w:txbxContent>
                    <w:p w14:paraId="74A6698A" w14:textId="77777777" w:rsidR="004E5115" w:rsidRDefault="004E5115">
                      <w:pPr>
                        <w:pStyle w:val="Brdtekst"/>
                        <w:spacing w:before="34"/>
                        <w:ind w:left="0"/>
                        <w:rPr>
                          <w:color w:val="000000"/>
                          <w:sz w:val="22"/>
                        </w:rPr>
                      </w:pPr>
                    </w:p>
                    <w:p w14:paraId="2F2BD3B6" w14:textId="77777777" w:rsidR="004E511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line="307" w:lineRule="auto"/>
                        <w:ind w:right="751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Blank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optørring</w:t>
                      </w:r>
                      <w:r>
                        <w:rPr>
                          <w:color w:val="FFFFFF"/>
                          <w:spacing w:val="-1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uden striber eller slør</w:t>
                      </w:r>
                    </w:p>
                    <w:p w14:paraId="3F65BB45" w14:textId="77777777" w:rsidR="004E511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6" w:line="304" w:lineRule="auto"/>
                        <w:ind w:right="788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Pletrengøring,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hårde overflader m.m.</w:t>
                      </w:r>
                    </w:p>
                    <w:p w14:paraId="3CCE0ADA" w14:textId="77777777" w:rsidR="004E511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8" w:line="304" w:lineRule="auto"/>
                        <w:ind w:right="54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Klar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til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brug.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Spray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på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- tør af</w:t>
                      </w:r>
                    </w:p>
                    <w:p w14:paraId="47831D4B" w14:textId="77777777" w:rsidR="004E511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9" w:line="304" w:lineRule="auto"/>
                        <w:ind w:right="1044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Fri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for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parfume</w:t>
                      </w:r>
                      <w:r>
                        <w:rPr>
                          <w:color w:val="FFFFFF"/>
                          <w:spacing w:val="-1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og </w:t>
                      </w:r>
                      <w:r>
                        <w:rPr>
                          <w:color w:val="FFFFFF"/>
                          <w:spacing w:val="-2"/>
                        </w:rPr>
                        <w:t>farvestoffer</w:t>
                      </w:r>
                    </w:p>
                    <w:p w14:paraId="0C07A6C2" w14:textId="77777777" w:rsidR="004E5115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720"/>
                        </w:tabs>
                        <w:spacing w:before="189" w:line="312" w:lineRule="auto"/>
                        <w:ind w:right="595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 xml:space="preserve">Rengøringsselskaber, </w:t>
                      </w:r>
                      <w:r>
                        <w:rPr>
                          <w:color w:val="FFFFFF"/>
                        </w:rPr>
                        <w:t>detailbutikker,</w:t>
                      </w:r>
                      <w:r>
                        <w:rPr>
                          <w:color w:val="FFFFFF"/>
                          <w:spacing w:val="-1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industri, kontormiljøer, fitness, </w:t>
                      </w:r>
                      <w:r>
                        <w:rPr>
                          <w:color w:val="FFFFFF"/>
                          <w:spacing w:val="-2"/>
                        </w:rPr>
                        <w:t>køkkener,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restauranter </w:t>
                      </w:r>
                      <w:r>
                        <w:rPr>
                          <w:color w:val="FFFFFF"/>
                          <w:spacing w:val="-4"/>
                        </w:rPr>
                        <w:t>m.m.</w:t>
                      </w:r>
                    </w:p>
                    <w:p w14:paraId="1C951228" w14:textId="77777777" w:rsidR="004E5115" w:rsidRDefault="00000000">
                      <w:pPr>
                        <w:spacing w:line="248" w:lineRule="exact"/>
                        <w:ind w:left="72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525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ml.</w:t>
                      </w:r>
                      <w:r>
                        <w:rPr>
                          <w:color w:val="FFFFFF"/>
                          <w:spacing w:val="-2"/>
                        </w:rPr>
                        <w:t xml:space="preserve"> triggerspray</w:t>
                      </w:r>
                    </w:p>
                    <w:p w14:paraId="1DE64C6B" w14:textId="77777777" w:rsidR="004E5115" w:rsidRDefault="00000000">
                      <w:pPr>
                        <w:spacing w:before="76"/>
                        <w:ind w:left="720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 xml:space="preserve">5 ltr </w:t>
                      </w:r>
                      <w:r>
                        <w:rPr>
                          <w:color w:val="FFFFFF"/>
                          <w:spacing w:val="-4"/>
                        </w:rPr>
                        <w:t>dunk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FREMSTILLET</w:t>
      </w:r>
      <w:r>
        <w:rPr>
          <w:spacing w:val="-3"/>
        </w:rPr>
        <w:t xml:space="preserve"> </w:t>
      </w:r>
      <w:r>
        <w:rPr>
          <w:spacing w:val="-4"/>
        </w:rPr>
        <w:t>TIL:</w:t>
      </w:r>
    </w:p>
    <w:p w14:paraId="4BDEEC6A" w14:textId="77777777" w:rsidR="004E5115" w:rsidRDefault="00000000">
      <w:pPr>
        <w:pStyle w:val="Brdtekst"/>
        <w:spacing w:before="208" w:line="273" w:lineRule="auto"/>
      </w:pPr>
      <w:r>
        <w:t>Rengøring af alle glasoverflader såsom vinduer, spejle, bilruder m.m. Produktet</w:t>
      </w:r>
      <w:r>
        <w:rPr>
          <w:spacing w:val="-5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fordel</w:t>
      </w:r>
      <w:r>
        <w:rPr>
          <w:spacing w:val="-5"/>
        </w:rPr>
        <w:t xml:space="preserve"> </w:t>
      </w:r>
      <w:r>
        <w:t>anvendes</w:t>
      </w:r>
      <w:r>
        <w:rPr>
          <w:spacing w:val="-5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t>pletrengøring</w:t>
      </w:r>
      <w:r>
        <w:rPr>
          <w:spacing w:val="-2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rengøring</w:t>
      </w:r>
      <w:r>
        <w:rPr>
          <w:spacing w:val="-5"/>
        </w:rPr>
        <w:t xml:space="preserve"> </w:t>
      </w:r>
      <w:r>
        <w:t>af</w:t>
      </w:r>
      <w:r>
        <w:rPr>
          <w:spacing w:val="-5"/>
        </w:rPr>
        <w:t xml:space="preserve"> </w:t>
      </w:r>
      <w:r>
        <w:t xml:space="preserve">hårde </w:t>
      </w:r>
      <w:r>
        <w:rPr>
          <w:spacing w:val="-2"/>
        </w:rPr>
        <w:t>flader.</w:t>
      </w:r>
    </w:p>
    <w:p w14:paraId="42207B1F" w14:textId="77777777" w:rsidR="004E5115" w:rsidRDefault="00000000">
      <w:pPr>
        <w:pStyle w:val="Overskrift2"/>
        <w:spacing w:before="198"/>
      </w:pPr>
      <w:r>
        <w:t>BRUGSANVISNING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rPr>
          <w:spacing w:val="-2"/>
        </w:rPr>
        <w:t>DOSERING:</w:t>
      </w:r>
    </w:p>
    <w:p w14:paraId="73201B37" w14:textId="77777777" w:rsidR="004E5115" w:rsidRDefault="00000000">
      <w:pPr>
        <w:pStyle w:val="Brdtekst"/>
        <w:spacing w:before="38"/>
      </w:pPr>
      <w:r>
        <w:t>Spray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tør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papir</w:t>
      </w:r>
      <w:r>
        <w:rPr>
          <w:spacing w:val="-4"/>
        </w:rPr>
        <w:t xml:space="preserve"> </w:t>
      </w:r>
      <w:r>
        <w:t>eller</w:t>
      </w:r>
      <w:r>
        <w:rPr>
          <w:spacing w:val="-5"/>
        </w:rPr>
        <w:t xml:space="preserve"> </w:t>
      </w:r>
      <w:r>
        <w:t>fnugfri</w:t>
      </w:r>
      <w:r>
        <w:rPr>
          <w:spacing w:val="-6"/>
        </w:rPr>
        <w:t xml:space="preserve"> </w:t>
      </w:r>
      <w:r>
        <w:rPr>
          <w:spacing w:val="-4"/>
        </w:rPr>
        <w:t>klud.</w:t>
      </w:r>
    </w:p>
    <w:p w14:paraId="31C10DB5" w14:textId="77777777" w:rsidR="004E5115" w:rsidRDefault="00000000">
      <w:pPr>
        <w:pStyle w:val="Brdtekst"/>
        <w:spacing w:before="31" w:line="273" w:lineRule="auto"/>
        <w:ind w:right="1542"/>
      </w:pPr>
      <w:r>
        <w:rPr>
          <w:u w:val="single"/>
        </w:rPr>
        <w:t>Vær</w:t>
      </w:r>
      <w:r>
        <w:rPr>
          <w:spacing w:val="-6"/>
          <w:u w:val="single"/>
        </w:rPr>
        <w:t xml:space="preserve"> </w:t>
      </w:r>
      <w:r>
        <w:rPr>
          <w:u w:val="single"/>
        </w:rPr>
        <w:t>opmærksom</w:t>
      </w:r>
      <w:r>
        <w:rPr>
          <w:spacing w:val="-7"/>
          <w:u w:val="single"/>
        </w:rPr>
        <w:t xml:space="preserve"> </w:t>
      </w:r>
      <w:r>
        <w:rPr>
          <w:u w:val="single"/>
        </w:rPr>
        <w:t>på,</w:t>
      </w:r>
      <w:r>
        <w:rPr>
          <w:spacing w:val="-7"/>
          <w:u w:val="single"/>
        </w:rPr>
        <w:t xml:space="preserve"> </w:t>
      </w:r>
      <w:r>
        <w:rPr>
          <w:u w:val="single"/>
        </w:rPr>
        <w:t>at</w:t>
      </w:r>
      <w:r>
        <w:rPr>
          <w:spacing w:val="-5"/>
          <w:u w:val="single"/>
        </w:rPr>
        <w:t xml:space="preserve"> </w:t>
      </w:r>
      <w:r>
        <w:rPr>
          <w:u w:val="single"/>
        </w:rPr>
        <w:t>der</w:t>
      </w:r>
      <w:r>
        <w:rPr>
          <w:spacing w:val="-2"/>
          <w:u w:val="single"/>
        </w:rPr>
        <w:t xml:space="preserve"> </w:t>
      </w:r>
      <w:r>
        <w:rPr>
          <w:u w:val="single"/>
        </w:rPr>
        <w:t>skal</w:t>
      </w:r>
      <w:r>
        <w:rPr>
          <w:spacing w:val="-7"/>
          <w:u w:val="single"/>
        </w:rPr>
        <w:t xml:space="preserve"> </w:t>
      </w:r>
      <w:r>
        <w:rPr>
          <w:u w:val="single"/>
        </w:rPr>
        <w:t>anvendes</w:t>
      </w:r>
      <w:r>
        <w:rPr>
          <w:spacing w:val="-4"/>
          <w:u w:val="single"/>
        </w:rPr>
        <w:t xml:space="preserve"> </w:t>
      </w:r>
      <w:r>
        <w:rPr>
          <w:u w:val="single"/>
        </w:rPr>
        <w:t>mindre</w:t>
      </w:r>
      <w:r>
        <w:rPr>
          <w:spacing w:val="-5"/>
          <w:u w:val="single"/>
        </w:rPr>
        <w:t xml:space="preserve"> </w:t>
      </w:r>
      <w:r>
        <w:rPr>
          <w:u w:val="single"/>
        </w:rPr>
        <w:t>end</w:t>
      </w:r>
      <w:r>
        <w:t xml:space="preserve"> </w:t>
      </w:r>
      <w:r>
        <w:rPr>
          <w:u w:val="single"/>
        </w:rPr>
        <w:t>andre gode fabrikater af glasrens (op til 50% mindre)</w:t>
      </w:r>
    </w:p>
    <w:p w14:paraId="5637B4FD" w14:textId="77777777" w:rsidR="004E5115" w:rsidRDefault="00000000">
      <w:pPr>
        <w:pStyle w:val="Overskrift2"/>
        <w:spacing w:before="200"/>
      </w:pPr>
      <w:r>
        <w:rPr>
          <w:spacing w:val="-2"/>
        </w:rPr>
        <w:t>FORDELE:</w:t>
      </w:r>
    </w:p>
    <w:p w14:paraId="32273EC1" w14:textId="77777777" w:rsidR="004E5115" w:rsidRDefault="00000000">
      <w:pPr>
        <w:pStyle w:val="Brdtekst"/>
        <w:spacing w:before="119" w:line="273" w:lineRule="auto"/>
      </w:pPr>
      <w:r>
        <w:t>100%</w:t>
      </w:r>
      <w:r>
        <w:rPr>
          <w:spacing w:val="-6"/>
        </w:rPr>
        <w:t xml:space="preserve"> </w:t>
      </w:r>
      <w:r>
        <w:t>klar</w:t>
      </w:r>
      <w:r>
        <w:rPr>
          <w:spacing w:val="-6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blank</w:t>
      </w:r>
      <w:r>
        <w:rPr>
          <w:spacing w:val="-5"/>
        </w:rPr>
        <w:t xml:space="preserve"> </w:t>
      </w:r>
      <w:r>
        <w:t>optørring</w:t>
      </w:r>
      <w:r>
        <w:rPr>
          <w:spacing w:val="-6"/>
        </w:rPr>
        <w:t xml:space="preserve"> </w:t>
      </w:r>
      <w:r>
        <w:t>uden</w:t>
      </w:r>
      <w:r>
        <w:rPr>
          <w:spacing w:val="-7"/>
        </w:rPr>
        <w:t xml:space="preserve"> </w:t>
      </w:r>
      <w:r>
        <w:t>striber</w:t>
      </w:r>
      <w:r>
        <w:rPr>
          <w:spacing w:val="-6"/>
        </w:rPr>
        <w:t xml:space="preserve"> </w:t>
      </w:r>
      <w:r>
        <w:t>eller</w:t>
      </w:r>
      <w:r>
        <w:rPr>
          <w:spacing w:val="-6"/>
        </w:rPr>
        <w:t xml:space="preserve"> </w:t>
      </w:r>
      <w:r>
        <w:t>slør. Effektiv</w:t>
      </w:r>
      <w:r>
        <w:rPr>
          <w:spacing w:val="-5"/>
        </w:rPr>
        <w:t xml:space="preserve"> </w:t>
      </w:r>
      <w:r>
        <w:t>mod</w:t>
      </w:r>
      <w:r>
        <w:rPr>
          <w:spacing w:val="-6"/>
        </w:rPr>
        <w:t xml:space="preserve"> </w:t>
      </w:r>
      <w:r>
        <w:t>fedt,</w:t>
      </w:r>
      <w:r>
        <w:rPr>
          <w:spacing w:val="-6"/>
        </w:rPr>
        <w:t xml:space="preserve"> </w:t>
      </w:r>
      <w:r>
        <w:t>olie, smuds,</w:t>
      </w:r>
      <w:r>
        <w:rPr>
          <w:spacing w:val="-1"/>
        </w:rPr>
        <w:t xml:space="preserve"> </w:t>
      </w:r>
      <w:r>
        <w:t>nikotin,</w:t>
      </w:r>
      <w:r>
        <w:rPr>
          <w:spacing w:val="-1"/>
        </w:rPr>
        <w:t xml:space="preserve"> </w:t>
      </w:r>
      <w:r>
        <w:t>fingermærker</w:t>
      </w:r>
      <w:r>
        <w:rPr>
          <w:spacing w:val="-1"/>
        </w:rPr>
        <w:t xml:space="preserve"> </w:t>
      </w:r>
      <w:r>
        <w:t>m.m.</w:t>
      </w:r>
      <w:r>
        <w:rPr>
          <w:spacing w:val="40"/>
        </w:rPr>
        <w:t xml:space="preserve"> </w:t>
      </w:r>
      <w:r>
        <w:t>Velegnet</w:t>
      </w:r>
      <w:r>
        <w:rPr>
          <w:spacing w:val="-1"/>
        </w:rPr>
        <w:t xml:space="preserve"> </w:t>
      </w:r>
      <w:r>
        <w:t>til pletrengøring</w:t>
      </w:r>
      <w:r>
        <w:rPr>
          <w:spacing w:val="-2"/>
        </w:rPr>
        <w:t xml:space="preserve"> </w:t>
      </w:r>
      <w:r>
        <w:t>samt lettere renhold af computere, spejle, glas, glaseret fliser og keramik, plastik, telefoner</w:t>
      </w:r>
      <w:r>
        <w:rPr>
          <w:spacing w:val="-6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andre</w:t>
      </w:r>
      <w:r>
        <w:rPr>
          <w:spacing w:val="-3"/>
        </w:rPr>
        <w:t xml:space="preserve"> </w:t>
      </w:r>
      <w:r>
        <w:t>hårde</w:t>
      </w:r>
      <w:r>
        <w:rPr>
          <w:spacing w:val="-6"/>
        </w:rPr>
        <w:t xml:space="preserve"> </w:t>
      </w:r>
      <w:r>
        <w:t>overflader,</w:t>
      </w:r>
      <w:r>
        <w:rPr>
          <w:spacing w:val="-6"/>
        </w:rPr>
        <w:t xml:space="preserve"> </w:t>
      </w:r>
      <w:r>
        <w:t>der</w:t>
      </w:r>
      <w:r>
        <w:rPr>
          <w:spacing w:val="-6"/>
        </w:rPr>
        <w:t xml:space="preserve"> </w:t>
      </w:r>
      <w:r>
        <w:t>tåler</w:t>
      </w:r>
      <w:r>
        <w:rPr>
          <w:spacing w:val="-6"/>
        </w:rPr>
        <w:t xml:space="preserve"> </w:t>
      </w:r>
      <w:r>
        <w:t>vand.</w:t>
      </w:r>
      <w:r>
        <w:rPr>
          <w:spacing w:val="-5"/>
        </w:rPr>
        <w:t xml:space="preserve"> </w:t>
      </w:r>
      <w:r>
        <w:t>Særdeles</w:t>
      </w:r>
      <w:r>
        <w:rPr>
          <w:spacing w:val="-5"/>
        </w:rPr>
        <w:t xml:space="preserve"> </w:t>
      </w:r>
      <w:r>
        <w:t>økonomisk</w:t>
      </w:r>
      <w:r>
        <w:rPr>
          <w:spacing w:val="-3"/>
        </w:rPr>
        <w:t xml:space="preserve"> </w:t>
      </w:r>
      <w:r>
        <w:t>i brug. Nemt og hurtigt at anvende. Miljøvenlig topkvalitet med lav overfladespænding. Crystal Shine Plus 525 ml. leveres med aerosolreducerende triggerspray.</w:t>
      </w:r>
    </w:p>
    <w:p w14:paraId="269F3AB8" w14:textId="77777777" w:rsidR="004E5115" w:rsidRDefault="00000000">
      <w:pPr>
        <w:pStyle w:val="Brdtekst"/>
        <w:spacing w:line="226" w:lineRule="exact"/>
      </w:pPr>
      <w:r>
        <w:t>Produktet</w:t>
      </w:r>
      <w:r>
        <w:rPr>
          <w:spacing w:val="-6"/>
        </w:rPr>
        <w:t xml:space="preserve"> </w:t>
      </w:r>
      <w:r>
        <w:t>leveres</w:t>
      </w:r>
      <w:r>
        <w:rPr>
          <w:spacing w:val="-4"/>
        </w:rPr>
        <w:t xml:space="preserve"> </w:t>
      </w:r>
      <w:r>
        <w:t>også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ltr</w:t>
      </w:r>
      <w:r>
        <w:rPr>
          <w:spacing w:val="-4"/>
        </w:rPr>
        <w:t xml:space="preserve"> </w:t>
      </w:r>
      <w:r>
        <w:t>refill-</w:t>
      </w:r>
      <w:r>
        <w:rPr>
          <w:spacing w:val="-2"/>
        </w:rPr>
        <w:t>emballage.</w:t>
      </w:r>
    </w:p>
    <w:p w14:paraId="459C7F0F" w14:textId="77777777" w:rsidR="004E5115" w:rsidRDefault="004E5115">
      <w:pPr>
        <w:pStyle w:val="Brdtekst"/>
        <w:spacing w:before="2"/>
        <w:ind w:left="0"/>
      </w:pPr>
    </w:p>
    <w:p w14:paraId="1FC3309A" w14:textId="77777777" w:rsidR="004E5115" w:rsidRDefault="00000000">
      <w:pPr>
        <w:pStyle w:val="Overskrift2"/>
      </w:pPr>
      <w:r>
        <w:rPr>
          <w:spacing w:val="-2"/>
        </w:rPr>
        <w:t>MILJØ:</w:t>
      </w:r>
    </w:p>
    <w:p w14:paraId="1E2C48BB" w14:textId="77777777" w:rsidR="004E5115" w:rsidRDefault="00000000">
      <w:pPr>
        <w:pStyle w:val="Brdtekst"/>
        <w:spacing w:before="119" w:line="300" w:lineRule="auto"/>
        <w:ind w:right="47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5D01681" wp14:editId="0AFC1AB9">
            <wp:simplePos x="0" y="0"/>
            <wp:positionH relativeFrom="page">
              <wp:posOffset>6847499</wp:posOffset>
            </wp:positionH>
            <wp:positionV relativeFrom="paragraph">
              <wp:posOffset>146904</wp:posOffset>
            </wp:positionV>
            <wp:extent cx="344156" cy="37936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56" cy="3793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Crystal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Shine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Plus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svanemærket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under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licensnr.:</w:t>
      </w:r>
      <w:r>
        <w:rPr>
          <w:color w:val="404040"/>
          <w:spacing w:val="-4"/>
        </w:rPr>
        <w:t xml:space="preserve"> </w:t>
      </w:r>
      <w:r>
        <w:rPr>
          <w:color w:val="404040"/>
        </w:rPr>
        <w:t>5026-0070 Produktet er fosfatfrit og indeholder ingen CMR stoffer.</w:t>
      </w:r>
    </w:p>
    <w:p w14:paraId="23EEFE09" w14:textId="77777777" w:rsidR="004E5115" w:rsidRDefault="00000000">
      <w:pPr>
        <w:pStyle w:val="Brdtekst"/>
        <w:spacing w:before="1" w:line="300" w:lineRule="auto"/>
        <w:ind w:right="1542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99E61B" wp14:editId="1F1D4472">
            <wp:simplePos x="0" y="0"/>
            <wp:positionH relativeFrom="page">
              <wp:posOffset>384175</wp:posOffset>
            </wp:positionH>
            <wp:positionV relativeFrom="paragraph">
              <wp:posOffset>128904</wp:posOffset>
            </wp:positionV>
            <wp:extent cx="2231390" cy="159245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592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</w:rPr>
        <w:t>I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relation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til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spildevandsudledning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indeholder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produktet udelukkende C-stoffer (uproblematiske stoffer).</w:t>
      </w:r>
    </w:p>
    <w:p w14:paraId="2294596A" w14:textId="77777777" w:rsidR="004E5115" w:rsidRDefault="00000000">
      <w:pPr>
        <w:pStyle w:val="Overskrift2"/>
        <w:spacing w:before="201"/>
      </w:pPr>
      <w:r>
        <w:rPr>
          <w:spacing w:val="-2"/>
        </w:rPr>
        <w:t>LAGERING:</w:t>
      </w:r>
    </w:p>
    <w:p w14:paraId="30370F8D" w14:textId="77777777" w:rsidR="004E5115" w:rsidRDefault="00000000">
      <w:pPr>
        <w:pStyle w:val="Brdtekst"/>
        <w:spacing w:before="120"/>
      </w:pPr>
      <w:r>
        <w:rPr>
          <w:color w:val="404040"/>
        </w:rPr>
        <w:t>Opbevares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tillukket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i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original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emballage.</w:t>
      </w:r>
    </w:p>
    <w:p w14:paraId="4B5C581B" w14:textId="77777777" w:rsidR="004E5115" w:rsidRDefault="00000000">
      <w:pPr>
        <w:pStyle w:val="Brdtekst"/>
        <w:spacing w:before="58"/>
      </w:pPr>
      <w:r>
        <w:rPr>
          <w:color w:val="404040"/>
        </w:rPr>
        <w:t>Holdbarhed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minimum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36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måneder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fra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produktionsdato.</w:t>
      </w:r>
    </w:p>
    <w:sectPr w:rsidR="004E51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100" w:right="720" w:bottom="2400" w:left="360" w:header="364" w:footer="221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713A7" w14:textId="77777777" w:rsidR="00704819" w:rsidRDefault="00704819">
      <w:r>
        <w:separator/>
      </w:r>
    </w:p>
  </w:endnote>
  <w:endnote w:type="continuationSeparator" w:id="0">
    <w:p w14:paraId="62C8C251" w14:textId="77777777" w:rsidR="00704819" w:rsidRDefault="0070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13D3" w14:textId="77777777" w:rsidR="00C4105E" w:rsidRDefault="00C4105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F7A8" w14:textId="6E80E49D" w:rsidR="004E5115" w:rsidRDefault="004E5115">
    <w:pPr>
      <w:pStyle w:val="Brdtekst"/>
      <w:spacing w:line="14" w:lineRule="auto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2F64" w14:textId="77777777" w:rsidR="00C4105E" w:rsidRDefault="00C4105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B7636" w14:textId="77777777" w:rsidR="00704819" w:rsidRDefault="00704819">
      <w:r>
        <w:separator/>
      </w:r>
    </w:p>
  </w:footnote>
  <w:footnote w:type="continuationSeparator" w:id="0">
    <w:p w14:paraId="1309743C" w14:textId="77777777" w:rsidR="00704819" w:rsidRDefault="0070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BD07" w14:textId="77777777" w:rsidR="00C4105E" w:rsidRDefault="00C4105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784F6" w14:textId="77777777" w:rsidR="004E5115" w:rsidRDefault="00000000">
    <w:pPr>
      <w:pStyle w:val="Brdteks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4BE911FA" wp14:editId="476378CA">
              <wp:simplePos x="0" y="0"/>
              <wp:positionH relativeFrom="page">
                <wp:posOffset>4047871</wp:posOffset>
              </wp:positionH>
              <wp:positionV relativeFrom="page">
                <wp:posOffset>218738</wp:posOffset>
              </wp:positionV>
              <wp:extent cx="318897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889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7C940C" w14:textId="77777777" w:rsidR="004E5115" w:rsidRDefault="00000000">
                          <w:pPr>
                            <w:pStyle w:val="Brdtekst"/>
                            <w:spacing w:before="12"/>
                            <w:ind w:left="20"/>
                          </w:pPr>
                          <w:r>
                            <w:rPr>
                              <w:color w:val="365F91"/>
                            </w:rPr>
                            <w:t>Produktinformation.</w:t>
                          </w:r>
                          <w:r>
                            <w:rPr>
                              <w:color w:val="365F91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Rengøring,</w:t>
                          </w:r>
                          <w:r>
                            <w:rPr>
                              <w:color w:val="365F91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spejle,</w:t>
                          </w:r>
                          <w:r>
                            <w:rPr>
                              <w:color w:val="365F91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glas,</w:t>
                          </w:r>
                          <w:r>
                            <w:rPr>
                              <w:color w:val="365F91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</w:rPr>
                            <w:t>vinduer.</w:t>
                          </w:r>
                          <w:r>
                            <w:rPr>
                              <w:color w:val="365F91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365F91"/>
                              <w:spacing w:val="-5"/>
                            </w:rPr>
                            <w:t>DK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E911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18.75pt;margin-top:17.2pt;width:251.1pt;height:13.1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" filled="f" stroked="f">
              <v:textbox inset="0,0,0,0">
                <w:txbxContent>
                  <w:p w14:paraId="2A7C940C" w14:textId="77777777" w:rsidR="004E5115" w:rsidRDefault="00000000">
                    <w:pPr>
                      <w:pStyle w:val="Brdtekst"/>
                      <w:spacing w:before="12"/>
                      <w:ind w:left="20"/>
                    </w:pPr>
                    <w:r>
                      <w:rPr>
                        <w:color w:val="365F91"/>
                      </w:rPr>
                      <w:t>Produktinformation.</w:t>
                    </w:r>
                    <w:r>
                      <w:rPr>
                        <w:color w:val="365F91"/>
                        <w:spacing w:val="-13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Rengøring,</w:t>
                    </w:r>
                    <w:r>
                      <w:rPr>
                        <w:color w:val="365F91"/>
                        <w:spacing w:val="-14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spejle,</w:t>
                    </w:r>
                    <w:r>
                      <w:rPr>
                        <w:color w:val="365F91"/>
                        <w:spacing w:val="-12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glas,</w:t>
                    </w:r>
                    <w:r>
                      <w:rPr>
                        <w:color w:val="365F91"/>
                        <w:spacing w:val="-14"/>
                      </w:rPr>
                      <w:t xml:space="preserve"> </w:t>
                    </w:r>
                    <w:r>
                      <w:rPr>
                        <w:color w:val="365F91"/>
                      </w:rPr>
                      <w:t>vinduer.</w:t>
                    </w:r>
                    <w:r>
                      <w:rPr>
                        <w:color w:val="365F91"/>
                        <w:spacing w:val="-11"/>
                      </w:rPr>
                      <w:t xml:space="preserve"> </w:t>
                    </w:r>
                    <w:r>
                      <w:rPr>
                        <w:color w:val="365F91"/>
                        <w:spacing w:val="-5"/>
                      </w:rPr>
                      <w:t>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271D" w14:textId="77777777" w:rsidR="00C4105E" w:rsidRDefault="00C4105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0015F"/>
    <w:multiLevelType w:val="hybridMultilevel"/>
    <w:tmpl w:val="99365944"/>
    <w:lvl w:ilvl="0" w:tplc="1F2C4100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eastAsia="en-US" w:bidi="ar-SA"/>
      </w:rPr>
    </w:lvl>
    <w:lvl w:ilvl="1" w:tplc="0AC43D8C">
      <w:numFmt w:val="bullet"/>
      <w:lvlText w:val="•"/>
      <w:lvlJc w:val="left"/>
      <w:pPr>
        <w:ind w:left="999" w:hanging="361"/>
      </w:pPr>
      <w:rPr>
        <w:rFonts w:hint="default"/>
        <w:lang w:eastAsia="en-US" w:bidi="ar-SA"/>
      </w:rPr>
    </w:lvl>
    <w:lvl w:ilvl="2" w:tplc="8A58F79E">
      <w:numFmt w:val="bullet"/>
      <w:lvlText w:val="•"/>
      <w:lvlJc w:val="left"/>
      <w:pPr>
        <w:ind w:left="1279" w:hanging="361"/>
      </w:pPr>
      <w:rPr>
        <w:rFonts w:hint="default"/>
        <w:lang w:eastAsia="en-US" w:bidi="ar-SA"/>
      </w:rPr>
    </w:lvl>
    <w:lvl w:ilvl="3" w:tplc="1C461AC8">
      <w:numFmt w:val="bullet"/>
      <w:lvlText w:val="•"/>
      <w:lvlJc w:val="left"/>
      <w:pPr>
        <w:ind w:left="1559" w:hanging="361"/>
      </w:pPr>
      <w:rPr>
        <w:rFonts w:hint="default"/>
        <w:lang w:eastAsia="en-US" w:bidi="ar-SA"/>
      </w:rPr>
    </w:lvl>
    <w:lvl w:ilvl="4" w:tplc="E272E6E6">
      <w:numFmt w:val="bullet"/>
      <w:lvlText w:val="•"/>
      <w:lvlJc w:val="left"/>
      <w:pPr>
        <w:ind w:left="1839" w:hanging="361"/>
      </w:pPr>
      <w:rPr>
        <w:rFonts w:hint="default"/>
        <w:lang w:eastAsia="en-US" w:bidi="ar-SA"/>
      </w:rPr>
    </w:lvl>
    <w:lvl w:ilvl="5" w:tplc="BAE67C70">
      <w:numFmt w:val="bullet"/>
      <w:lvlText w:val="•"/>
      <w:lvlJc w:val="left"/>
      <w:pPr>
        <w:ind w:left="2119" w:hanging="361"/>
      </w:pPr>
      <w:rPr>
        <w:rFonts w:hint="default"/>
        <w:lang w:eastAsia="en-US" w:bidi="ar-SA"/>
      </w:rPr>
    </w:lvl>
    <w:lvl w:ilvl="6" w:tplc="41442204">
      <w:numFmt w:val="bullet"/>
      <w:lvlText w:val="•"/>
      <w:lvlJc w:val="left"/>
      <w:pPr>
        <w:ind w:left="2399" w:hanging="361"/>
      </w:pPr>
      <w:rPr>
        <w:rFonts w:hint="default"/>
        <w:lang w:eastAsia="en-US" w:bidi="ar-SA"/>
      </w:rPr>
    </w:lvl>
    <w:lvl w:ilvl="7" w:tplc="4B88F714">
      <w:numFmt w:val="bullet"/>
      <w:lvlText w:val="•"/>
      <w:lvlJc w:val="left"/>
      <w:pPr>
        <w:ind w:left="2679" w:hanging="361"/>
      </w:pPr>
      <w:rPr>
        <w:rFonts w:hint="default"/>
        <w:lang w:eastAsia="en-US" w:bidi="ar-SA"/>
      </w:rPr>
    </w:lvl>
    <w:lvl w:ilvl="8" w:tplc="48B48D48">
      <w:numFmt w:val="bullet"/>
      <w:lvlText w:val="•"/>
      <w:lvlJc w:val="left"/>
      <w:pPr>
        <w:ind w:left="2959" w:hanging="361"/>
      </w:pPr>
      <w:rPr>
        <w:rFonts w:hint="default"/>
        <w:lang w:eastAsia="en-US" w:bidi="ar-SA"/>
      </w:rPr>
    </w:lvl>
  </w:abstractNum>
  <w:num w:numId="1" w16cid:durableId="212750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115"/>
    <w:rsid w:val="004E5115"/>
    <w:rsid w:val="00704819"/>
    <w:rsid w:val="00C21881"/>
    <w:rsid w:val="00C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39B24E"/>
  <w15:docId w15:val="{CBCA0D12-E2C5-44DA-974B-221AF389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/>
    </w:rPr>
  </w:style>
  <w:style w:type="paragraph" w:styleId="Overskrift1">
    <w:name w:val="heading 1"/>
    <w:basedOn w:val="Normal"/>
    <w:uiPriority w:val="9"/>
    <w:qFormat/>
    <w:pPr>
      <w:spacing w:before="75"/>
      <w:ind w:left="360"/>
      <w:outlineLvl w:val="0"/>
    </w:pPr>
    <w:rPr>
      <w:b/>
      <w:bCs/>
      <w:sz w:val="44"/>
      <w:szCs w:val="44"/>
    </w:rPr>
  </w:style>
  <w:style w:type="paragraph" w:styleId="Overskrift2">
    <w:name w:val="heading 2"/>
    <w:basedOn w:val="Normal"/>
    <w:uiPriority w:val="9"/>
    <w:unhideWhenUsed/>
    <w:qFormat/>
    <w:pPr>
      <w:ind w:left="4333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4333"/>
    </w:pPr>
    <w:rPr>
      <w:sz w:val="20"/>
      <w:szCs w:val="2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C4105E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4105E"/>
    <w:rPr>
      <w:rFonts w:ascii="Arial" w:eastAsia="Arial" w:hAnsi="Arial" w:cs="Arial"/>
      <w:lang/>
    </w:rPr>
  </w:style>
  <w:style w:type="paragraph" w:styleId="Sidefod">
    <w:name w:val="footer"/>
    <w:basedOn w:val="Normal"/>
    <w:link w:val="SidefodTegn"/>
    <w:uiPriority w:val="99"/>
    <w:unhideWhenUsed/>
    <w:rsid w:val="00C4105E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4105E"/>
    <w:rPr>
      <w:rFonts w:ascii="Arial" w:eastAsia="Arial" w:hAnsi="Arial" w:cs="Arial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dsj@iduna.dk</dc:creator>
  <cp:lastModifiedBy>Karl Sørensen</cp:lastModifiedBy>
  <cp:revision>2</cp:revision>
  <dcterms:created xsi:type="dcterms:W3CDTF">2025-11-27T04:51:00Z</dcterms:created>
  <dcterms:modified xsi:type="dcterms:W3CDTF">2025-11-27T05:10:00Z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Word til Microsoft 365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til Microsoft 365</vt:lpwstr>
  </property>
</Properties>
</file>